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B9B86">
      <w:pPr>
        <w:spacing w:line="580" w:lineRule="exact"/>
        <w:jc w:val="left"/>
        <w:rPr>
          <w:rFonts w:hint="default" w:ascii="黑体" w:hAnsi="黑体" w:eastAsia="黑体" w:cs="微软雅黑"/>
          <w:b/>
          <w:bCs/>
          <w:sz w:val="18"/>
          <w:szCs w:val="18"/>
          <w:lang w:val="en-US" w:eastAsia="zh-CN"/>
        </w:rPr>
      </w:pPr>
      <w:r>
        <w:rPr>
          <w:rFonts w:hint="eastAsia" w:ascii="黑体" w:hAnsi="黑体" w:eastAsia="黑体" w:cs="微软雅黑"/>
          <w:b/>
          <w:bCs/>
          <w:sz w:val="18"/>
          <w:szCs w:val="18"/>
        </w:rPr>
        <w:t>附件3</w:t>
      </w:r>
      <w:r>
        <w:rPr>
          <w:rFonts w:hint="eastAsia" w:ascii="黑体" w:hAnsi="黑体" w:eastAsia="黑体" w:cs="微软雅黑"/>
          <w:b/>
          <w:bCs/>
          <w:sz w:val="18"/>
          <w:szCs w:val="18"/>
          <w:lang w:val="en-US" w:eastAsia="zh-CN"/>
        </w:rPr>
        <w:t>-1</w:t>
      </w:r>
    </w:p>
    <w:p w14:paraId="5751457F">
      <w:pPr>
        <w:spacing w:line="580" w:lineRule="exact"/>
        <w:jc w:val="center"/>
        <w:rPr>
          <w:rFonts w:hint="eastAsia" w:ascii="黑体" w:hAnsi="黑体" w:eastAsia="黑体" w:cs="微软雅黑"/>
          <w:b/>
          <w:bCs/>
          <w:sz w:val="44"/>
          <w:szCs w:val="44"/>
        </w:rPr>
      </w:pPr>
    </w:p>
    <w:p w14:paraId="479F6899">
      <w:pPr>
        <w:spacing w:line="580" w:lineRule="exact"/>
        <w:jc w:val="center"/>
        <w:rPr>
          <w:rFonts w:ascii="黑体" w:hAnsi="黑体" w:eastAsia="黑体" w:cs="微软雅黑"/>
          <w:b/>
          <w:bCs/>
          <w:sz w:val="44"/>
          <w:szCs w:val="44"/>
        </w:rPr>
      </w:pPr>
      <w:r>
        <w:rPr>
          <w:rFonts w:hint="eastAsia" w:ascii="黑体" w:hAnsi="黑体" w:eastAsia="黑体" w:cs="微软雅黑"/>
          <w:b/>
          <w:bCs/>
          <w:sz w:val="44"/>
          <w:szCs w:val="44"/>
        </w:rPr>
        <w:t>高技能人才培训基地认定申报材料</w:t>
      </w:r>
    </w:p>
    <w:p w14:paraId="57594C12">
      <w:pPr>
        <w:spacing w:line="580" w:lineRule="exact"/>
        <w:jc w:val="center"/>
        <w:rPr>
          <w:rFonts w:hint="eastAsia" w:ascii="黑体" w:hAnsi="黑体" w:eastAsia="黑体" w:cs="微软雅黑"/>
          <w:b/>
          <w:bCs/>
          <w:sz w:val="44"/>
          <w:szCs w:val="44"/>
        </w:rPr>
      </w:pPr>
    </w:p>
    <w:p w14:paraId="78824722">
      <w:pPr>
        <w:spacing w:line="580" w:lineRule="exact"/>
        <w:jc w:val="center"/>
        <w:rPr>
          <w:rFonts w:ascii="黑体" w:hAnsi="黑体" w:eastAsia="黑体" w:cs="微软雅黑"/>
          <w:b/>
          <w:bCs/>
          <w:color w:val="FF0000"/>
        </w:rPr>
      </w:pPr>
      <w:r>
        <w:rPr>
          <w:rFonts w:hint="eastAsia" w:ascii="黑体" w:hAnsi="黑体" w:eastAsia="黑体" w:cs="微软雅黑"/>
          <w:b/>
          <w:bCs/>
          <w:sz w:val="44"/>
          <w:szCs w:val="44"/>
        </w:rPr>
        <w:t>组织管理报告</w:t>
      </w:r>
    </w:p>
    <w:p w14:paraId="38EFD744">
      <w:pPr>
        <w:jc w:val="center"/>
        <w:rPr>
          <w:rFonts w:ascii="微软雅黑" w:hAnsi="微软雅黑" w:eastAsia="微软雅黑" w:cs="微软雅黑"/>
          <w:color w:val="FF0000"/>
        </w:rPr>
      </w:pPr>
    </w:p>
    <w:p w14:paraId="6422258A">
      <w:pPr>
        <w:jc w:val="center"/>
        <w:rPr>
          <w:rFonts w:ascii="微软雅黑" w:hAnsi="微软雅黑" w:eastAsia="微软雅黑" w:cs="微软雅黑"/>
          <w:color w:val="FF0000"/>
        </w:rPr>
      </w:pPr>
    </w:p>
    <w:p w14:paraId="0D07172C">
      <w:pPr>
        <w:jc w:val="center"/>
        <w:rPr>
          <w:rFonts w:ascii="微软雅黑" w:hAnsi="微软雅黑" w:eastAsia="微软雅黑" w:cs="微软雅黑"/>
          <w:color w:val="FF0000"/>
        </w:rPr>
      </w:pPr>
    </w:p>
    <w:p w14:paraId="6410A602">
      <w:pPr>
        <w:jc w:val="center"/>
        <w:rPr>
          <w:rFonts w:ascii="微软雅黑" w:hAnsi="微软雅黑" w:eastAsia="微软雅黑" w:cs="微软雅黑"/>
          <w:color w:val="FF0000"/>
        </w:rPr>
      </w:pPr>
    </w:p>
    <w:p w14:paraId="7404CAC3">
      <w:pPr>
        <w:jc w:val="center"/>
        <w:rPr>
          <w:rFonts w:ascii="微软雅黑" w:hAnsi="微软雅黑" w:eastAsia="微软雅黑" w:cs="微软雅黑"/>
          <w:color w:val="FF0000"/>
        </w:rPr>
      </w:pPr>
    </w:p>
    <w:p w14:paraId="76E382B0">
      <w:pPr>
        <w:jc w:val="center"/>
        <w:rPr>
          <w:rFonts w:ascii="仿宋" w:hAnsi="仿宋" w:eastAsia="仿宋" w:cs="微软雅黑"/>
          <w:color w:val="FF0000"/>
          <w:sz w:val="32"/>
          <w:szCs w:val="32"/>
        </w:rPr>
      </w:pPr>
    </w:p>
    <w:p w14:paraId="6B068FCC">
      <w:pPr>
        <w:jc w:val="center"/>
        <w:rPr>
          <w:rFonts w:ascii="仿宋" w:hAnsi="仿宋" w:eastAsia="仿宋" w:cs="微软雅黑"/>
          <w:color w:val="FF0000"/>
          <w:sz w:val="32"/>
          <w:szCs w:val="32"/>
        </w:rPr>
      </w:pPr>
    </w:p>
    <w:p w14:paraId="7FB17E11">
      <w:pPr>
        <w:jc w:val="center"/>
        <w:rPr>
          <w:rFonts w:ascii="仿宋" w:hAnsi="仿宋" w:eastAsia="仿宋" w:cs="微软雅黑"/>
          <w:color w:val="FF0000"/>
          <w:sz w:val="32"/>
          <w:szCs w:val="32"/>
        </w:rPr>
      </w:pPr>
    </w:p>
    <w:p w14:paraId="51CA49DF">
      <w:pPr>
        <w:jc w:val="center"/>
        <w:rPr>
          <w:rFonts w:ascii="仿宋" w:hAnsi="仿宋" w:eastAsia="仿宋" w:cs="微软雅黑"/>
          <w:color w:val="FF0000"/>
          <w:sz w:val="32"/>
          <w:szCs w:val="32"/>
        </w:rPr>
      </w:pPr>
      <w:bookmarkStart w:id="0" w:name="_GoBack"/>
      <w:bookmarkEnd w:id="0"/>
    </w:p>
    <w:p w14:paraId="60F7746A">
      <w:pPr>
        <w:jc w:val="center"/>
        <w:rPr>
          <w:rFonts w:ascii="仿宋" w:hAnsi="仿宋" w:eastAsia="仿宋" w:cs="微软雅黑"/>
          <w:color w:val="FF0000"/>
          <w:sz w:val="32"/>
          <w:szCs w:val="32"/>
        </w:rPr>
      </w:pPr>
    </w:p>
    <w:p w14:paraId="1C1211F3">
      <w:pPr>
        <w:jc w:val="center"/>
        <w:rPr>
          <w:rFonts w:ascii="仿宋" w:hAnsi="仿宋" w:eastAsia="仿宋" w:cs="微软雅黑"/>
          <w:color w:val="FF0000"/>
          <w:sz w:val="32"/>
          <w:szCs w:val="32"/>
        </w:rPr>
      </w:pPr>
    </w:p>
    <w:p w14:paraId="2413896D">
      <w:pPr>
        <w:jc w:val="center"/>
        <w:rPr>
          <w:rFonts w:hint="eastAsia" w:ascii="仿宋" w:hAnsi="仿宋" w:eastAsia="仿宋" w:cs="微软雅黑"/>
          <w:color w:val="FF0000"/>
          <w:sz w:val="32"/>
          <w:szCs w:val="32"/>
        </w:rPr>
      </w:pPr>
    </w:p>
    <w:p w14:paraId="648BF934">
      <w:pPr>
        <w:spacing w:line="460" w:lineRule="exact"/>
        <w:rPr>
          <w:rFonts w:ascii="黑体" w:hAnsi="黑体" w:eastAsia="黑体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申报单位名称（盖公章）：</w:t>
      </w:r>
      <w:r>
        <w:rPr>
          <w:rFonts w:hint="eastAsia"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</w:t>
      </w:r>
    </w:p>
    <w:p w14:paraId="68E4256B">
      <w:pPr>
        <w:spacing w:line="460" w:lineRule="exact"/>
        <w:rPr>
          <w:rFonts w:ascii="黑体" w:hAnsi="黑体" w:eastAsia="黑体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37C586F">
      <w:pPr>
        <w:spacing w:line="460" w:lineRule="exact"/>
        <w:rPr>
          <w:rFonts w:ascii="黑体" w:hAnsi="黑体" w:eastAsia="黑体"/>
          <w:b/>
          <w:bCs/>
          <w:sz w:val="32"/>
          <w:szCs w:val="32"/>
        </w:rPr>
      </w:pPr>
      <w:r>
        <w:rPr>
          <w:rFonts w:ascii="黑体" w:hAnsi="黑体" w:eastAsia="黑体"/>
          <w:b/>
          <w:bCs/>
          <w:sz w:val="32"/>
          <w:szCs w:val="32"/>
        </w:rPr>
        <w:t>联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 </w:t>
      </w:r>
      <w:r>
        <w:rPr>
          <w:rFonts w:ascii="黑体" w:hAnsi="黑体" w:eastAsia="黑体"/>
          <w:b/>
          <w:bCs/>
          <w:sz w:val="32"/>
          <w:szCs w:val="32"/>
        </w:rPr>
        <w:t>系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 </w:t>
      </w:r>
      <w:r>
        <w:rPr>
          <w:rFonts w:ascii="黑体" w:hAnsi="黑体" w:eastAsia="黑体"/>
          <w:b/>
          <w:bCs/>
          <w:sz w:val="32"/>
          <w:szCs w:val="32"/>
        </w:rPr>
        <w:t>人：</w:t>
      </w:r>
      <w:r>
        <w:rPr>
          <w:rFonts w:hint="eastAsia"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</w:p>
    <w:p w14:paraId="245956A5">
      <w:pPr>
        <w:spacing w:line="460" w:lineRule="exact"/>
        <w:rPr>
          <w:rFonts w:ascii="黑体" w:hAnsi="黑体" w:eastAsia="黑体"/>
          <w:b/>
          <w:bCs/>
          <w:sz w:val="32"/>
          <w:szCs w:val="32"/>
        </w:rPr>
      </w:pPr>
    </w:p>
    <w:p w14:paraId="6723A09C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b/>
          <w:bCs/>
          <w:sz w:val="32"/>
          <w:szCs w:val="32"/>
        </w:rPr>
        <w:t>联系电话：</w:t>
      </w:r>
      <w:r>
        <w:rPr>
          <w:rFonts w:hint="eastAsia"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ascii="仿宋" w:hAnsi="仿宋" w:eastAsia="仿宋" w:cs="微软雅黑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</w:t>
      </w:r>
    </w:p>
    <w:p w14:paraId="5CD5672C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</w:p>
    <w:p w14:paraId="01E3EF69">
      <w:pPr>
        <w:spacing w:line="580" w:lineRule="exact"/>
        <w:jc w:val="left"/>
        <w:rPr>
          <w:rFonts w:ascii="仿宋" w:hAnsi="仿宋" w:eastAsia="仿宋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组织管理报告包括：</w:t>
      </w:r>
    </w:p>
    <w:p w14:paraId="5E80465C">
      <w:pPr>
        <w:spacing w:line="580" w:lineRule="exact"/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1.基地管理文件，内容包括组织架构图（部门设置）、部门职责、人员分工和职责。</w:t>
      </w:r>
    </w:p>
    <w:p w14:paraId="3214FE43">
      <w:pPr>
        <w:spacing w:line="580" w:lineRule="exact"/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2.管理人员近3个月社保清单。</w:t>
      </w:r>
    </w:p>
    <w:p w14:paraId="7EBB9A28">
      <w:pPr>
        <w:spacing w:line="580" w:lineRule="exact"/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3.基地管理制度汇编，内容包括培训、评价、竞赛、资产（设备）、师资、学员、财务、安全等管理制度。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9A9"/>
    <w:rsid w:val="00032524"/>
    <w:rsid w:val="000A03D3"/>
    <w:rsid w:val="000B731F"/>
    <w:rsid w:val="000C164F"/>
    <w:rsid w:val="000F49A9"/>
    <w:rsid w:val="00183271"/>
    <w:rsid w:val="0032372F"/>
    <w:rsid w:val="003A62E4"/>
    <w:rsid w:val="0040549C"/>
    <w:rsid w:val="004C61BD"/>
    <w:rsid w:val="00524846"/>
    <w:rsid w:val="00550F60"/>
    <w:rsid w:val="006728BC"/>
    <w:rsid w:val="008E2AC6"/>
    <w:rsid w:val="00907AAC"/>
    <w:rsid w:val="00925CE4"/>
    <w:rsid w:val="009B3BA3"/>
    <w:rsid w:val="00A14771"/>
    <w:rsid w:val="00AB0A59"/>
    <w:rsid w:val="00BA015C"/>
    <w:rsid w:val="00D1750C"/>
    <w:rsid w:val="00DF4B88"/>
    <w:rsid w:val="00E66138"/>
    <w:rsid w:val="00EE3566"/>
    <w:rsid w:val="00FB691C"/>
    <w:rsid w:val="1D883D64"/>
    <w:rsid w:val="22470109"/>
    <w:rsid w:val="24C017A0"/>
    <w:rsid w:val="285223EF"/>
    <w:rsid w:val="38651CCB"/>
    <w:rsid w:val="463F1292"/>
    <w:rsid w:val="470A2A01"/>
    <w:rsid w:val="523D0E4F"/>
    <w:rsid w:val="55A439DB"/>
    <w:rsid w:val="58E40592"/>
    <w:rsid w:val="60F5158E"/>
    <w:rsid w:val="6D170ADE"/>
    <w:rsid w:val="7275252F"/>
    <w:rsid w:val="730B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2</Pages>
  <Words>149</Words>
  <Characters>152</Characters>
  <Lines>2</Lines>
  <Paragraphs>1</Paragraphs>
  <TotalTime>30</TotalTime>
  <ScaleCrop>false</ScaleCrop>
  <LinksUpToDate>false</LinksUpToDate>
  <CharactersWithSpaces>272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2023-10-24T08:07:00Z</dcterms:created>
  <dc:creator>管理员</dc:creator>
  <cp:lastModifiedBy>小曾</cp:lastModifiedBy>
  <dcterms:modified xsi:type="dcterms:W3CDTF">2026-04-23T08:11:57Z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eyJoZGlkIjoiYTMyMTQ4YjAwYmEzOGNkOTA2YmFlMTQ0NmNkYmQzODAiLCJ1c2VySWQiOiIyOTA3MjUxMjIifQ==</vt:lpwstr>
  </property>
  <property fmtid="{D5CDD505-2E9C-101B-9397-08002B2CF9AE}" pid="3" name="KSOProductBuildVer">
    <vt:lpwstr>2052-12.1.0.25865</vt:lpwstr>
  </property>
  <property fmtid="{D5CDD505-2E9C-101B-9397-08002B2CF9AE}" pid="4" name="ICV">
    <vt:lpwstr>926C931B93514663A31CE5FD63DB0BBF_12</vt:lpwstr>
  </property>
</Properties>
</file>